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F22FD7" w14:textId="77777777" w:rsidR="00A2780D" w:rsidRPr="00A2780D" w:rsidRDefault="00A2780D" w:rsidP="00A2780D">
      <w:pPr>
        <w:rPr>
          <w:b/>
          <w:bCs/>
          <w:sz w:val="24"/>
          <w:szCs w:val="24"/>
        </w:rPr>
      </w:pPr>
      <w:r w:rsidRPr="00A2780D">
        <w:rPr>
          <w:b/>
          <w:bCs/>
          <w:sz w:val="24"/>
          <w:szCs w:val="24"/>
        </w:rPr>
        <w:t>IDCARE x Stuffit Film Festival – Filmmaking Tips &amp; Criteria</w:t>
      </w:r>
    </w:p>
    <w:p w14:paraId="3721EE3F" w14:textId="77777777" w:rsidR="00A2780D" w:rsidRDefault="00A2780D" w:rsidP="00A2780D">
      <w:r>
        <w:t>We’re excited to see your creativity in action! Whether you’re making vertical short-form content for social media or a horizontal short film for the big screen, here are some essential tips and criteria to guide you.</w:t>
      </w:r>
    </w:p>
    <w:p w14:paraId="2BBDC7FF" w14:textId="77777777" w:rsidR="00A2780D" w:rsidRPr="00A2780D" w:rsidRDefault="00A2780D" w:rsidP="00A2780D">
      <w:pPr>
        <w:pStyle w:val="NoSpacing"/>
        <w:rPr>
          <w:b/>
          <w:bCs/>
        </w:rPr>
      </w:pPr>
      <w:r w:rsidRPr="00A2780D">
        <w:rPr>
          <w:b/>
          <w:bCs/>
        </w:rPr>
        <w:t>1. Vertical Short-Form Content (Social Media Focused)</w:t>
      </w:r>
    </w:p>
    <w:p w14:paraId="2AAE44B3" w14:textId="77777777" w:rsidR="00A2780D" w:rsidRDefault="00A2780D" w:rsidP="00A2780D">
      <w:pPr>
        <w:pStyle w:val="NoSpacing"/>
      </w:pPr>
      <w:r>
        <w:t>Format: 9:16 (Vertical)</w:t>
      </w:r>
    </w:p>
    <w:p w14:paraId="7A8E504E" w14:textId="77777777" w:rsidR="00A2780D" w:rsidRDefault="00A2780D" w:rsidP="00A2780D">
      <w:r>
        <w:t>Length: 15-60 seconds</w:t>
      </w:r>
    </w:p>
    <w:p w14:paraId="40ABB2E7" w14:textId="77777777" w:rsidR="00A2780D" w:rsidRDefault="00A2780D" w:rsidP="00A2780D">
      <w:r>
        <w:t>Purpose: Engaging, high-impact storytelling related to cyber safety, online identity, or digital resilience</w:t>
      </w:r>
    </w:p>
    <w:p w14:paraId="15FB176B" w14:textId="77777777" w:rsidR="00A2780D" w:rsidRPr="00A2780D" w:rsidRDefault="00A2780D" w:rsidP="00A2780D">
      <w:pPr>
        <w:pStyle w:val="NoSpacing"/>
        <w:rPr>
          <w:b/>
          <w:bCs/>
        </w:rPr>
      </w:pPr>
      <w:r w:rsidRPr="00A2780D">
        <w:rPr>
          <w:b/>
          <w:bCs/>
        </w:rPr>
        <w:t>Criteria:</w:t>
      </w:r>
    </w:p>
    <w:p w14:paraId="5CBE32FE" w14:textId="77777777" w:rsidR="00A2780D" w:rsidRDefault="00A2780D" w:rsidP="00A2780D">
      <w:pPr>
        <w:pStyle w:val="NoSpacing"/>
      </w:pPr>
      <w:r>
        <w:t>Strong hook in the first 3 seconds</w:t>
      </w:r>
    </w:p>
    <w:p w14:paraId="07B73349" w14:textId="77777777" w:rsidR="00A2780D" w:rsidRDefault="00A2780D" w:rsidP="00A2780D">
      <w:r>
        <w:t>Clear message, visually compelling</w:t>
      </w:r>
    </w:p>
    <w:p w14:paraId="1A373869" w14:textId="77777777" w:rsidR="00A2780D" w:rsidRDefault="00A2780D" w:rsidP="00A2780D">
      <w:r>
        <w:t>Engaging captions or subtitles for accessibility</w:t>
      </w:r>
    </w:p>
    <w:p w14:paraId="537BD329" w14:textId="77777777" w:rsidR="00A2780D" w:rsidRDefault="00A2780D" w:rsidP="00A2780D">
      <w:r>
        <w:t>Best entries will be uploaded &amp; boosted on IDCARE’s social media</w:t>
      </w:r>
    </w:p>
    <w:p w14:paraId="50609C84" w14:textId="77777777" w:rsidR="00A2780D" w:rsidRPr="00A2780D" w:rsidRDefault="00A2780D" w:rsidP="00A2780D">
      <w:pPr>
        <w:pStyle w:val="NoSpacing"/>
        <w:rPr>
          <w:b/>
          <w:bCs/>
        </w:rPr>
      </w:pPr>
      <w:r w:rsidRPr="00A2780D">
        <w:rPr>
          <w:b/>
          <w:bCs/>
        </w:rPr>
        <w:t>2. Horizontal Short Film (Cinema Screening Potential)</w:t>
      </w:r>
    </w:p>
    <w:p w14:paraId="25615EE1" w14:textId="77777777" w:rsidR="00A2780D" w:rsidRDefault="00A2780D" w:rsidP="00A2780D">
      <w:pPr>
        <w:pStyle w:val="NoSpacing"/>
      </w:pPr>
      <w:r>
        <w:t>Format: 16:9 (Horizontal)</w:t>
      </w:r>
    </w:p>
    <w:p w14:paraId="238198EF" w14:textId="77777777" w:rsidR="00A2780D" w:rsidRDefault="00A2780D" w:rsidP="00A2780D">
      <w:r>
        <w:t>Length: 3-10 minutes</w:t>
      </w:r>
    </w:p>
    <w:p w14:paraId="3DD4CF55" w14:textId="77777777" w:rsidR="00A2780D" w:rsidRDefault="00A2780D" w:rsidP="00A2780D">
      <w:r>
        <w:t>Purpose: A well-crafted short film that explores themes of cyber awareness, digital identity, or online challenges</w:t>
      </w:r>
    </w:p>
    <w:p w14:paraId="2822C6CC" w14:textId="77777777" w:rsidR="00A2780D" w:rsidRPr="00A2780D" w:rsidRDefault="00A2780D" w:rsidP="00A2780D">
      <w:pPr>
        <w:pStyle w:val="NoSpacing"/>
        <w:rPr>
          <w:b/>
          <w:bCs/>
        </w:rPr>
      </w:pPr>
      <w:r w:rsidRPr="00A2780D">
        <w:rPr>
          <w:b/>
          <w:bCs/>
        </w:rPr>
        <w:t>Criteria:</w:t>
      </w:r>
    </w:p>
    <w:p w14:paraId="59314E8F" w14:textId="77777777" w:rsidR="00A2780D" w:rsidRDefault="00A2780D" w:rsidP="00A2780D">
      <w:pPr>
        <w:pStyle w:val="NoSpacing"/>
      </w:pPr>
      <w:r>
        <w:t>Strong narrative arc (beginning, middle, and end)</w:t>
      </w:r>
    </w:p>
    <w:p w14:paraId="539FA49B" w14:textId="77777777" w:rsidR="00A2780D" w:rsidRDefault="00A2780D" w:rsidP="00A2780D">
      <w:r>
        <w:t>High-quality visuals and sound</w:t>
      </w:r>
    </w:p>
    <w:p w14:paraId="2E7AB44A" w14:textId="77777777" w:rsidR="00A2780D" w:rsidRDefault="00A2780D" w:rsidP="00A2780D">
      <w:r>
        <w:t>Engaging storytelling that resonates with audiences</w:t>
      </w:r>
    </w:p>
    <w:p w14:paraId="34633687" w14:textId="77777777" w:rsidR="00A2780D" w:rsidRDefault="00A2780D" w:rsidP="00A2780D">
      <w:r>
        <w:t>Potential to be screened in a cinema</w:t>
      </w:r>
    </w:p>
    <w:p w14:paraId="5D2FA2FF" w14:textId="77777777" w:rsidR="00A2780D" w:rsidRPr="00A2780D" w:rsidRDefault="00A2780D" w:rsidP="00A2780D">
      <w:pPr>
        <w:pStyle w:val="NoSpacing"/>
        <w:rPr>
          <w:b/>
          <w:bCs/>
        </w:rPr>
      </w:pPr>
      <w:r w:rsidRPr="00A2780D">
        <w:rPr>
          <w:b/>
          <w:bCs/>
        </w:rPr>
        <w:t>Tips for Effective Filmmaking</w:t>
      </w:r>
    </w:p>
    <w:p w14:paraId="078CF532" w14:textId="77777777" w:rsidR="00A2780D" w:rsidRDefault="00A2780D" w:rsidP="00A2780D">
      <w:pPr>
        <w:pStyle w:val="NoSpacing"/>
      </w:pPr>
      <w:r>
        <w:rPr>
          <w:rFonts w:ascii="Segoe UI Emoji" w:hAnsi="Segoe UI Emoji" w:cs="Segoe UI Emoji"/>
        </w:rPr>
        <w:t>🎬</w:t>
      </w:r>
      <w:r>
        <w:t xml:space="preserve"> Plan Your Shots – Storyboard or sketch your scenes before filming.</w:t>
      </w:r>
    </w:p>
    <w:p w14:paraId="45A72980" w14:textId="77777777" w:rsidR="00A2780D" w:rsidRDefault="00A2780D" w:rsidP="00A2780D">
      <w:r>
        <w:rPr>
          <w:rFonts w:ascii="Segoe UI Emoji" w:hAnsi="Segoe UI Emoji" w:cs="Segoe UI Emoji"/>
        </w:rPr>
        <w:t>📸</w:t>
      </w:r>
      <w:r>
        <w:t xml:space="preserve"> Lighting Matters – Use natural light or extra lighting to enhance visuals.</w:t>
      </w:r>
    </w:p>
    <w:p w14:paraId="38EFDF07" w14:textId="77777777" w:rsidR="00A2780D" w:rsidRDefault="00A2780D" w:rsidP="00A2780D">
      <w:r>
        <w:rPr>
          <w:rFonts w:ascii="Segoe UI Emoji" w:hAnsi="Segoe UI Emoji" w:cs="Segoe UI Emoji"/>
        </w:rPr>
        <w:t>🎤</w:t>
      </w:r>
      <w:r>
        <w:t xml:space="preserve"> Clear Audio is Key – A good microphone makes a huge difference.</w:t>
      </w:r>
    </w:p>
    <w:p w14:paraId="654BECFA" w14:textId="77777777" w:rsidR="00A2780D" w:rsidRDefault="00A2780D" w:rsidP="00A2780D">
      <w:r>
        <w:rPr>
          <w:rFonts w:ascii="Segoe UI Emoji" w:hAnsi="Segoe UI Emoji" w:cs="Segoe UI Emoji"/>
        </w:rPr>
        <w:t>📱</w:t>
      </w:r>
      <w:r>
        <w:t xml:space="preserve"> Mobile Filming Hacks – Use stabilizers or tripods for smooth shots.</w:t>
      </w:r>
    </w:p>
    <w:p w14:paraId="2CCF2011" w14:textId="77777777" w:rsidR="00A2780D" w:rsidRDefault="00A2780D" w:rsidP="00A2780D">
      <w:r>
        <w:rPr>
          <w:rFonts w:ascii="Segoe UI Emoji" w:hAnsi="Segoe UI Emoji" w:cs="Segoe UI Emoji"/>
        </w:rPr>
        <w:t>🎭</w:t>
      </w:r>
      <w:r>
        <w:t xml:space="preserve"> Authenticity Wins – Make sure your message feels real and relatable.</w:t>
      </w:r>
    </w:p>
    <w:p w14:paraId="210DFF93" w14:textId="77777777" w:rsidR="00A2780D" w:rsidRDefault="00A2780D" w:rsidP="00A2780D">
      <w:r>
        <w:rPr>
          <w:rFonts w:ascii="Segoe UI Symbol" w:hAnsi="Segoe UI Symbol" w:cs="Segoe UI Symbol"/>
        </w:rPr>
        <w:t>🎞</w:t>
      </w:r>
      <w:r>
        <w:t xml:space="preserve"> Edit Smart – Use free tools like </w:t>
      </w:r>
      <w:proofErr w:type="spellStart"/>
      <w:r>
        <w:t>CapCut</w:t>
      </w:r>
      <w:proofErr w:type="spellEnd"/>
      <w:r>
        <w:t>, DaVinci Resolve, or Premiere Rush.</w:t>
      </w:r>
    </w:p>
    <w:p w14:paraId="31126440" w14:textId="77777777" w:rsidR="00A2780D" w:rsidRDefault="00A2780D" w:rsidP="00A2780D">
      <w:r>
        <w:rPr>
          <w:rFonts w:ascii="Segoe UI Emoji" w:hAnsi="Segoe UI Emoji" w:cs="Segoe UI Emoji"/>
        </w:rPr>
        <w:t>📢</w:t>
      </w:r>
      <w:r>
        <w:t xml:space="preserve"> Engage Your Audience – Think about what will grab attention fast.</w:t>
      </w:r>
    </w:p>
    <w:p w14:paraId="299CA76B" w14:textId="77777777" w:rsidR="00A2780D" w:rsidRDefault="00A2780D" w:rsidP="00A2780D">
      <w:r>
        <w:rPr>
          <w:rFonts w:ascii="Segoe UI Emoji" w:hAnsi="Segoe UI Emoji" w:cs="Segoe UI Emoji"/>
        </w:rPr>
        <w:t>💡</w:t>
      </w:r>
      <w:r>
        <w:t xml:space="preserve"> Need inspiration? Check out:</w:t>
      </w:r>
    </w:p>
    <w:p w14:paraId="2A29EA12" w14:textId="77777777" w:rsidR="007F3EAA" w:rsidRPr="00B80A0D" w:rsidRDefault="007F3EAA" w:rsidP="007F3E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en-AU"/>
          <w14:ligatures w14:val="none"/>
        </w:rPr>
      </w:pPr>
      <w:hyperlink r:id="rId5" w:tgtFrame="_blank" w:tooltip="https://www.youtube.com/user/filmriot" w:history="1">
        <w:r w:rsidRPr="00B80A0D">
          <w:rPr>
            <w:rFonts w:eastAsia="Times New Roman" w:cs="Times New Roman"/>
            <w:color w:val="0000FF"/>
            <w:kern w:val="0"/>
            <w:sz w:val="24"/>
            <w:szCs w:val="24"/>
            <w:u w:val="single"/>
            <w:lang w:eastAsia="en-AU"/>
            <w14:ligatures w14:val="none"/>
          </w:rPr>
          <w:t>Film Riot – Filmmaking Tips</w:t>
        </w:r>
      </w:hyperlink>
    </w:p>
    <w:p w14:paraId="25056EAF" w14:textId="77777777" w:rsidR="007F3EAA" w:rsidRPr="00B80A0D" w:rsidRDefault="007F3EAA" w:rsidP="007F3E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en-AU"/>
          <w14:ligatures w14:val="none"/>
        </w:rPr>
      </w:pPr>
      <w:hyperlink r:id="rId6" w:tgtFrame="_blank" w:tooltip="https://nofilmschool.com/" w:history="1">
        <w:r w:rsidRPr="00B80A0D">
          <w:rPr>
            <w:rFonts w:eastAsia="Times New Roman" w:cs="Times New Roman"/>
            <w:color w:val="0000FF"/>
            <w:kern w:val="0"/>
            <w:sz w:val="24"/>
            <w:szCs w:val="24"/>
            <w:u w:val="single"/>
            <w:lang w:eastAsia="en-AU"/>
            <w14:ligatures w14:val="none"/>
          </w:rPr>
          <w:t>No Film School – Indie Filmmaking Guides</w:t>
        </w:r>
      </w:hyperlink>
    </w:p>
    <w:p w14:paraId="5C74079D" w14:textId="77777777" w:rsidR="007F3EAA" w:rsidRPr="00B80A0D" w:rsidRDefault="007F3EAA" w:rsidP="007F3E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en-AU"/>
          <w14:ligatures w14:val="none"/>
        </w:rPr>
      </w:pPr>
      <w:hyperlink r:id="rId7" w:tgtFrame="_blank" w:tooltip="https://shotdeck.com/" w:history="1">
        <w:proofErr w:type="spellStart"/>
        <w:r w:rsidRPr="00B80A0D">
          <w:rPr>
            <w:rFonts w:eastAsia="Times New Roman" w:cs="Times New Roman"/>
            <w:color w:val="0000FF"/>
            <w:kern w:val="0"/>
            <w:sz w:val="24"/>
            <w:szCs w:val="24"/>
            <w:u w:val="single"/>
            <w:lang w:eastAsia="en-AU"/>
            <w14:ligatures w14:val="none"/>
          </w:rPr>
          <w:t>ShotDeck</w:t>
        </w:r>
        <w:proofErr w:type="spellEnd"/>
        <w:r w:rsidRPr="00B80A0D">
          <w:rPr>
            <w:rFonts w:eastAsia="Times New Roman" w:cs="Times New Roman"/>
            <w:color w:val="0000FF"/>
            <w:kern w:val="0"/>
            <w:sz w:val="24"/>
            <w:szCs w:val="24"/>
            <w:u w:val="single"/>
            <w:lang w:eastAsia="en-AU"/>
            <w14:ligatures w14:val="none"/>
          </w:rPr>
          <w:t xml:space="preserve"> – Cinematic Reference Library</w:t>
        </w:r>
      </w:hyperlink>
    </w:p>
    <w:p w14:paraId="5844A508" w14:textId="77777777" w:rsidR="00A2780D" w:rsidRDefault="00A2780D" w:rsidP="00A2780D"/>
    <w:sectPr w:rsidR="00A2780D" w:rsidSect="00A2780D">
      <w:pgSz w:w="11906" w:h="16838"/>
      <w:pgMar w:top="851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97393E"/>
    <w:multiLevelType w:val="multilevel"/>
    <w:tmpl w:val="9CE0E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353357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80D"/>
    <w:rsid w:val="00557240"/>
    <w:rsid w:val="007F3EAA"/>
    <w:rsid w:val="00A2780D"/>
    <w:rsid w:val="00B444D9"/>
    <w:rsid w:val="00B46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328AC"/>
  <w15:chartTrackingRefBased/>
  <w15:docId w15:val="{93E8BE26-E7D8-4956-8AE0-5D953981F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278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278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78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78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78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278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78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78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78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78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78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78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2780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780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780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780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780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780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278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278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78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278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278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2780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2780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2780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78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780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2780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2780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780D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A2780D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A2780D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hotdeck.com/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ofilmschool.com/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s://www.youtube.com/user/filmriot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020BAE409D2044B974D415DEE768DF" ma:contentTypeVersion="18" ma:contentTypeDescription="Create a new document." ma:contentTypeScope="" ma:versionID="e5484afba8382b8c60ae0922a21c0010">
  <xsd:schema xmlns:xsd="http://www.w3.org/2001/XMLSchema" xmlns:xs="http://www.w3.org/2001/XMLSchema" xmlns:p="http://schemas.microsoft.com/office/2006/metadata/properties" xmlns:ns2="dd0c2be0-99df-422d-98d4-38c3746cdfb8" xmlns:ns3="1a72cc45-9caa-4b87-97f4-9f1d03fff518" targetNamespace="http://schemas.microsoft.com/office/2006/metadata/properties" ma:root="true" ma:fieldsID="0f2b5e43ac6f14ec34d4df6da7a724d2" ns2:_="" ns3:_="">
    <xsd:import namespace="dd0c2be0-99df-422d-98d4-38c3746cdfb8"/>
    <xsd:import namespace="1a72cc45-9caa-4b87-97f4-9f1d03fff5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0c2be0-99df-422d-98d4-38c3746cdf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01ee6d4b-9be5-4b6d-ab7b-5bd0bee3c3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72cc45-9caa-4b87-97f4-9f1d03fff518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e20520c-e61c-4b42-9f76-005fbe9fdecb}" ma:internalName="TaxCatchAll" ma:showField="CatchAllData" ma:web="1a72cc45-9caa-4b87-97f4-9f1d03fff5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72cc45-9caa-4b87-97f4-9f1d03fff518" xsi:nil="true"/>
    <lcf76f155ced4ddcb4097134ff3c332f xmlns="dd0c2be0-99df-422d-98d4-38c3746cdfb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D0ED3E9-A4E2-4BA0-8A2E-7797BEE800A2}"/>
</file>

<file path=customXml/itemProps2.xml><?xml version="1.0" encoding="utf-8"?>
<ds:datastoreItem xmlns:ds="http://schemas.openxmlformats.org/officeDocument/2006/customXml" ds:itemID="{07E6EFCC-F952-4C54-A1B0-78F6B24C7695}"/>
</file>

<file path=customXml/itemProps3.xml><?xml version="1.0" encoding="utf-8"?>
<ds:datastoreItem xmlns:ds="http://schemas.openxmlformats.org/officeDocument/2006/customXml" ds:itemID="{DE126397-927E-4F22-B003-178789249FF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Shona</dc:creator>
  <cp:keywords/>
  <dc:description/>
  <cp:lastModifiedBy>Shona</cp:lastModifiedBy>
  <cp:revision>2</cp:revision>
  <dcterms:created xsi:type="dcterms:W3CDTF">2025-02-05T21:53:00Z</dcterms:created>
  <dcterms:modified xsi:type="dcterms:W3CDTF">2025-02-05T22:10:00Z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9aaa342-7cc3-4b3c-9f7f-1798e30169cf_Enabled">
    <vt:lpwstr>true</vt:lpwstr>
  </property>
  <property fmtid="{D5CDD505-2E9C-101B-9397-08002B2CF9AE}" pid="3" name="MSIP_Label_09aaa342-7cc3-4b3c-9f7f-1798e30169cf_SetDate">
    <vt:lpwstr>2025-02-05T22:07:32Z</vt:lpwstr>
  </property>
  <property fmtid="{D5CDD505-2E9C-101B-9397-08002B2CF9AE}" pid="4" name="MSIP_Label_09aaa342-7cc3-4b3c-9f7f-1798e30169cf_Method">
    <vt:lpwstr>Privileged</vt:lpwstr>
  </property>
  <property fmtid="{D5CDD505-2E9C-101B-9397-08002B2CF9AE}" pid="5" name="MSIP_Label_09aaa342-7cc3-4b3c-9f7f-1798e30169cf_Name">
    <vt:lpwstr>Unofficial</vt:lpwstr>
  </property>
  <property fmtid="{D5CDD505-2E9C-101B-9397-08002B2CF9AE}" pid="6" name="MSIP_Label_09aaa342-7cc3-4b3c-9f7f-1798e30169cf_SiteId">
    <vt:lpwstr>f9d906e6-c5d5-4033-a347-20a87f8a13eb</vt:lpwstr>
  </property>
  <property fmtid="{D5CDD505-2E9C-101B-9397-08002B2CF9AE}" pid="7" name="MSIP_Label_09aaa342-7cc3-4b3c-9f7f-1798e30169cf_ActionId">
    <vt:lpwstr>4441263d-eb08-44a7-bd23-e65f9c069295</vt:lpwstr>
  </property>
  <property fmtid="{D5CDD505-2E9C-101B-9397-08002B2CF9AE}" pid="8" name="MSIP_Label_09aaa342-7cc3-4b3c-9f7f-1798e30169cf_ContentBits">
    <vt:lpwstr>0</vt:lpwstr>
  </property>
  <property fmtid="{D5CDD505-2E9C-101B-9397-08002B2CF9AE}" pid="9" name="ContentTypeId">
    <vt:lpwstr>0x01010075020BAE409D2044B974D415DEE768DF</vt:lpwstr>
  </property>
</Properties>
</file>